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3306" w14:textId="77777777" w:rsidR="00322615" w:rsidRDefault="00644770">
      <w:pPr>
        <w:spacing w:after="0" w:line="240" w:lineRule="auto"/>
        <w:jc w:val="center"/>
        <w:outlineLvl w:val="0"/>
        <w:rPr>
          <w:rFonts w:ascii="Arial" w:eastAsia="Times New Roman" w:hAnsi="Arial" w:cs="Arial"/>
          <w:b/>
          <w:bCs/>
          <w:kern w:val="3"/>
          <w:sz w:val="48"/>
          <w:szCs w:val="48"/>
          <w:lang w:eastAsia="nb-NO"/>
        </w:rPr>
      </w:pPr>
      <w:r>
        <w:rPr>
          <w:rFonts w:ascii="Arial" w:eastAsia="Times New Roman" w:hAnsi="Arial" w:cs="Arial"/>
          <w:b/>
          <w:bCs/>
          <w:kern w:val="3"/>
          <w:sz w:val="48"/>
          <w:szCs w:val="48"/>
          <w:lang w:eastAsia="nb-NO"/>
        </w:rPr>
        <w:t xml:space="preserve">Søknad om permisjon fra undervisning, </w:t>
      </w:r>
      <w:proofErr w:type="spellStart"/>
      <w:r>
        <w:rPr>
          <w:rFonts w:ascii="Arial" w:eastAsia="Times New Roman" w:hAnsi="Arial" w:cs="Arial"/>
          <w:b/>
          <w:bCs/>
          <w:kern w:val="3"/>
          <w:sz w:val="48"/>
          <w:szCs w:val="48"/>
          <w:lang w:eastAsia="nb-NO"/>
        </w:rPr>
        <w:t>Kleivane</w:t>
      </w:r>
      <w:proofErr w:type="spellEnd"/>
      <w:r>
        <w:rPr>
          <w:rFonts w:ascii="Arial" w:eastAsia="Times New Roman" w:hAnsi="Arial" w:cs="Arial"/>
          <w:b/>
          <w:bCs/>
          <w:kern w:val="3"/>
          <w:sz w:val="48"/>
          <w:szCs w:val="48"/>
          <w:lang w:eastAsia="nb-NO"/>
        </w:rPr>
        <w:t xml:space="preserve"> skole</w:t>
      </w:r>
    </w:p>
    <w:p w14:paraId="44A063B7" w14:textId="77777777" w:rsidR="00322615" w:rsidRDefault="00322615">
      <w:pPr>
        <w:spacing w:after="0" w:line="240" w:lineRule="auto"/>
        <w:jc w:val="center"/>
        <w:outlineLvl w:val="0"/>
        <w:rPr>
          <w:rFonts w:ascii="Arial" w:eastAsia="Times New Roman" w:hAnsi="Arial" w:cs="Arial"/>
          <w:b/>
          <w:bCs/>
          <w:kern w:val="3"/>
          <w:sz w:val="24"/>
          <w:szCs w:val="24"/>
          <w:lang w:eastAsia="nb-NO"/>
        </w:rPr>
      </w:pPr>
    </w:p>
    <w:p w14:paraId="581E4B1B" w14:textId="77777777" w:rsidR="00322615" w:rsidRDefault="00644770">
      <w:pPr>
        <w:tabs>
          <w:tab w:val="center" w:pos="4536"/>
          <w:tab w:val="right" w:pos="9072"/>
        </w:tabs>
        <w:overflowPunct w:val="0"/>
        <w:autoSpaceDE w:val="0"/>
        <w:spacing w:after="0" w:line="240" w:lineRule="auto"/>
        <w:rPr>
          <w:rFonts w:ascii="Arial" w:eastAsia="Times New Roman" w:hAnsi="Arial" w:cs="Arial"/>
          <w:b/>
          <w:sz w:val="24"/>
          <w:szCs w:val="24"/>
          <w:lang w:eastAsia="nb-NO"/>
        </w:rPr>
      </w:pPr>
      <w:r>
        <w:rPr>
          <w:rFonts w:ascii="Arial" w:eastAsia="Times New Roman" w:hAnsi="Arial" w:cs="Arial"/>
          <w:b/>
          <w:sz w:val="24"/>
          <w:szCs w:val="24"/>
          <w:lang w:eastAsia="nb-NO"/>
        </w:rPr>
        <w:t xml:space="preserve">Skjema skal leveres kontaktlærer enten på </w:t>
      </w:r>
      <w:proofErr w:type="gramStart"/>
      <w:r>
        <w:rPr>
          <w:rFonts w:ascii="Arial" w:eastAsia="Times New Roman" w:hAnsi="Arial" w:cs="Arial"/>
          <w:b/>
          <w:sz w:val="24"/>
          <w:szCs w:val="24"/>
          <w:lang w:eastAsia="nb-NO"/>
        </w:rPr>
        <w:t>mail</w:t>
      </w:r>
      <w:proofErr w:type="gramEnd"/>
      <w:r>
        <w:rPr>
          <w:rFonts w:ascii="Arial" w:eastAsia="Times New Roman" w:hAnsi="Arial" w:cs="Arial"/>
          <w:b/>
          <w:sz w:val="24"/>
          <w:szCs w:val="24"/>
          <w:lang w:eastAsia="nb-NO"/>
        </w:rPr>
        <w:t xml:space="preserve"> eller via ranselpost. </w:t>
      </w:r>
    </w:p>
    <w:p w14:paraId="1D342CAB" w14:textId="77777777" w:rsidR="00322615" w:rsidRDefault="00322615">
      <w:pPr>
        <w:tabs>
          <w:tab w:val="center" w:pos="4536"/>
          <w:tab w:val="right" w:pos="9072"/>
        </w:tabs>
        <w:overflowPunct w:val="0"/>
        <w:autoSpaceDE w:val="0"/>
        <w:spacing w:after="0" w:line="240" w:lineRule="auto"/>
        <w:rPr>
          <w:rFonts w:ascii="Arial" w:eastAsia="Times New Roman" w:hAnsi="Arial" w:cs="Arial"/>
          <w:sz w:val="24"/>
          <w:szCs w:val="24"/>
          <w:lang w:eastAsia="nb-NO"/>
        </w:rPr>
      </w:pPr>
    </w:p>
    <w:p w14:paraId="75A25823" w14:textId="77777777" w:rsidR="00322615" w:rsidRDefault="00644770">
      <w:pPr>
        <w:autoSpaceDE w:val="0"/>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Ved </w:t>
      </w:r>
      <w:proofErr w:type="spellStart"/>
      <w:r>
        <w:rPr>
          <w:rFonts w:ascii="Arial" w:eastAsia="Times New Roman" w:hAnsi="Arial" w:cs="Arial"/>
          <w:sz w:val="24"/>
          <w:szCs w:val="24"/>
          <w:lang w:eastAsia="nb-NO"/>
        </w:rPr>
        <w:t>Kleivane</w:t>
      </w:r>
      <w:proofErr w:type="spellEnd"/>
      <w:r>
        <w:rPr>
          <w:rFonts w:ascii="Arial" w:eastAsia="Times New Roman" w:hAnsi="Arial" w:cs="Arial"/>
          <w:sz w:val="24"/>
          <w:szCs w:val="24"/>
          <w:lang w:eastAsia="nb-NO"/>
        </w:rPr>
        <w:t xml:space="preserve"> skole kan kontaktlærer innvilge ekstra skolefri 1 skoledag. Permisjon utover dette skal søkes hos </w:t>
      </w:r>
      <w:r>
        <w:rPr>
          <w:rFonts w:ascii="Arial" w:eastAsia="Times New Roman" w:hAnsi="Arial" w:cs="Arial"/>
          <w:sz w:val="24"/>
          <w:szCs w:val="24"/>
          <w:lang w:eastAsia="nb-NO"/>
        </w:rPr>
        <w:t xml:space="preserve">rektor. </w:t>
      </w:r>
    </w:p>
    <w:p w14:paraId="701C2382" w14:textId="77777777" w:rsidR="00322615" w:rsidRDefault="00322615">
      <w:pPr>
        <w:autoSpaceDE w:val="0"/>
        <w:spacing w:after="0" w:line="240" w:lineRule="auto"/>
        <w:rPr>
          <w:rFonts w:ascii="Arial" w:eastAsia="Times New Roman" w:hAnsi="Arial" w:cs="Arial"/>
          <w:sz w:val="24"/>
          <w:szCs w:val="24"/>
          <w:lang w:eastAsia="nb-NO"/>
        </w:rPr>
      </w:pPr>
    </w:p>
    <w:p w14:paraId="028B288B" w14:textId="77777777" w:rsidR="00322615" w:rsidRDefault="00644770">
      <w:pPr>
        <w:autoSpaceDE w:val="0"/>
        <w:spacing w:after="0" w:line="240" w:lineRule="auto"/>
        <w:rPr>
          <w:rFonts w:ascii="Arial" w:eastAsia="Times New Roman" w:hAnsi="Arial" w:cs="Arial"/>
          <w:sz w:val="24"/>
          <w:szCs w:val="24"/>
          <w:lang w:eastAsia="nb-NO"/>
        </w:rPr>
      </w:pPr>
      <w:proofErr w:type="spellStart"/>
      <w:r>
        <w:rPr>
          <w:rFonts w:ascii="Arial" w:eastAsia="Times New Roman" w:hAnsi="Arial" w:cs="Arial"/>
          <w:sz w:val="24"/>
          <w:szCs w:val="24"/>
          <w:lang w:eastAsia="nb-NO"/>
        </w:rPr>
        <w:t>Kleivane</w:t>
      </w:r>
      <w:proofErr w:type="spellEnd"/>
      <w:r>
        <w:rPr>
          <w:rFonts w:ascii="Arial" w:eastAsia="Times New Roman" w:hAnsi="Arial" w:cs="Arial"/>
          <w:sz w:val="24"/>
          <w:szCs w:val="24"/>
          <w:lang w:eastAsia="nb-NO"/>
        </w:rPr>
        <w:t xml:space="preserve"> skole anbefaler foreldre å vise måtehold når det gjelder å ta barn ut av skolen. Skolens planer inneholder et omfattende lærestoff. Vi har tro på at foreldrene tar opplæringsansvaret alvorlig, men erfaringsmessig vil selv korte fravær ku</w:t>
      </w:r>
      <w:r>
        <w:rPr>
          <w:rFonts w:ascii="Arial" w:eastAsia="Times New Roman" w:hAnsi="Arial" w:cs="Arial"/>
          <w:sz w:val="24"/>
          <w:szCs w:val="24"/>
          <w:lang w:eastAsia="nb-NO"/>
        </w:rPr>
        <w:t>nne gi eleven et betydelig merarbeid i etterkant</w:t>
      </w:r>
    </w:p>
    <w:p w14:paraId="2F9F08C8" w14:textId="77777777" w:rsidR="00322615" w:rsidRDefault="00322615">
      <w:pPr>
        <w:autoSpaceDE w:val="0"/>
        <w:spacing w:after="0" w:line="240" w:lineRule="auto"/>
        <w:rPr>
          <w:rFonts w:ascii="Arial" w:eastAsia="Times New Roman" w:hAnsi="Arial" w:cs="Arial"/>
          <w:sz w:val="24"/>
          <w:szCs w:val="24"/>
          <w:lang w:eastAsia="nb-NO"/>
        </w:rPr>
      </w:pPr>
    </w:p>
    <w:p w14:paraId="0320A18D" w14:textId="77777777" w:rsidR="00322615" w:rsidRDefault="00644770">
      <w:pPr>
        <w:autoSpaceDE w:val="0"/>
        <w:spacing w:after="0" w:line="240" w:lineRule="auto"/>
      </w:pPr>
      <w:r>
        <w:rPr>
          <w:rFonts w:ascii="Arial" w:eastAsia="Times New Roman" w:hAnsi="Arial" w:cs="Arial"/>
          <w:b/>
          <w:bCs/>
          <w:sz w:val="24"/>
          <w:szCs w:val="24"/>
          <w:lang w:eastAsia="nb-NO"/>
        </w:rPr>
        <w:t>Hvor mange dager kan du søke om?</w:t>
      </w:r>
    </w:p>
    <w:p w14:paraId="15E24DE1"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Du kan søke om permisjon fra skolen i inntil to uker (ti skoledager). Det er opp til skolen å vurdere om en elev skal få innvilget permisjon. Skolen kan avslå søknaden selv </w:t>
      </w:r>
      <w:r>
        <w:rPr>
          <w:rFonts w:ascii="Arial" w:eastAsia="Times New Roman" w:hAnsi="Arial" w:cs="Arial"/>
          <w:sz w:val="24"/>
          <w:szCs w:val="24"/>
          <w:lang w:eastAsia="nb-NO"/>
        </w:rPr>
        <w:t>om det er forsvarlig for den enkelte elev å få fri.</w:t>
      </w:r>
    </w:p>
    <w:p w14:paraId="25D2784D" w14:textId="77777777" w:rsidR="00322615" w:rsidRDefault="00322615">
      <w:pPr>
        <w:spacing w:after="0" w:line="240" w:lineRule="auto"/>
        <w:outlineLvl w:val="2"/>
        <w:rPr>
          <w:rFonts w:ascii="Arial" w:eastAsia="Times New Roman" w:hAnsi="Arial" w:cs="Arial"/>
          <w:b/>
          <w:bCs/>
          <w:sz w:val="24"/>
          <w:szCs w:val="24"/>
          <w:lang w:eastAsia="nb-NO"/>
        </w:rPr>
      </w:pPr>
    </w:p>
    <w:p w14:paraId="165DD800" w14:textId="77777777" w:rsidR="00322615" w:rsidRDefault="00644770">
      <w:pPr>
        <w:spacing w:after="0"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Det gis ikke permisjon i perioder med forberedelser og gjennomføring av</w:t>
      </w:r>
    </w:p>
    <w:p w14:paraId="29342A0E" w14:textId="77777777" w:rsidR="00322615" w:rsidRDefault="00644770">
      <w:pPr>
        <w:numPr>
          <w:ilvl w:val="0"/>
          <w:numId w:val="1"/>
        </w:numPr>
        <w:spacing w:after="100" w:line="240" w:lineRule="auto"/>
        <w:rPr>
          <w:rFonts w:ascii="Arial" w:eastAsia="Times New Roman" w:hAnsi="Arial" w:cs="Arial"/>
          <w:sz w:val="24"/>
          <w:szCs w:val="24"/>
          <w:lang w:eastAsia="nb-NO"/>
        </w:rPr>
      </w:pPr>
      <w:r>
        <w:rPr>
          <w:rFonts w:ascii="Arial" w:eastAsia="Times New Roman" w:hAnsi="Arial" w:cs="Arial"/>
          <w:sz w:val="24"/>
          <w:szCs w:val="24"/>
          <w:lang w:eastAsia="nb-NO"/>
        </w:rPr>
        <w:t>Statlige kartleggingsprøver</w:t>
      </w:r>
    </w:p>
    <w:p w14:paraId="513E1B73" w14:textId="77777777" w:rsidR="00322615" w:rsidRDefault="00644770">
      <w:pPr>
        <w:numPr>
          <w:ilvl w:val="0"/>
          <w:numId w:val="1"/>
        </w:num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Nasjonale prøver</w:t>
      </w:r>
    </w:p>
    <w:p w14:paraId="56AFE5BD"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Det er ikke vanlig å gi permisjon til ferie, treningssamlinger eller </w:t>
      </w:r>
      <w:r>
        <w:rPr>
          <w:rFonts w:ascii="Arial" w:eastAsia="Times New Roman" w:hAnsi="Arial" w:cs="Arial"/>
          <w:sz w:val="24"/>
          <w:szCs w:val="24"/>
          <w:lang w:eastAsia="nb-NO"/>
        </w:rPr>
        <w:t>liknende, eller når eleven har udokumentert fravær.</w:t>
      </w:r>
    </w:p>
    <w:p w14:paraId="350D7122" w14:textId="77777777" w:rsidR="00322615" w:rsidRDefault="00322615">
      <w:pPr>
        <w:spacing w:after="0" w:line="240" w:lineRule="auto"/>
        <w:outlineLvl w:val="2"/>
        <w:rPr>
          <w:rFonts w:ascii="Arial" w:eastAsia="Times New Roman" w:hAnsi="Arial" w:cs="Arial"/>
          <w:b/>
          <w:bCs/>
          <w:sz w:val="24"/>
          <w:szCs w:val="24"/>
          <w:lang w:eastAsia="nb-NO"/>
        </w:rPr>
      </w:pPr>
    </w:p>
    <w:p w14:paraId="5FB9E749" w14:textId="77777777" w:rsidR="00322615" w:rsidRDefault="00644770">
      <w:pPr>
        <w:spacing w:after="0"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Permisjon elever har krav på</w:t>
      </w:r>
    </w:p>
    <w:p w14:paraId="79EAD5B9" w14:textId="77777777" w:rsidR="00322615" w:rsidRDefault="00644770">
      <w:pPr>
        <w:numPr>
          <w:ilvl w:val="0"/>
          <w:numId w:val="2"/>
        </w:numPr>
        <w:spacing w:after="150" w:line="240" w:lineRule="auto"/>
        <w:rPr>
          <w:rFonts w:ascii="Arial" w:eastAsia="Times New Roman" w:hAnsi="Arial" w:cs="Arial"/>
          <w:sz w:val="24"/>
          <w:szCs w:val="24"/>
          <w:lang w:eastAsia="nb-NO"/>
        </w:rPr>
      </w:pPr>
      <w:r>
        <w:rPr>
          <w:rFonts w:ascii="Arial" w:eastAsia="Times New Roman" w:hAnsi="Arial" w:cs="Arial"/>
          <w:sz w:val="24"/>
          <w:szCs w:val="24"/>
          <w:lang w:eastAsia="nb-NO"/>
        </w:rPr>
        <w:t>Medlemmer av trossamfunn utenfor Den norske kirke har rett til permisjon på sitt trossamfunns helligdager dersom de søker om permisjon.</w:t>
      </w:r>
    </w:p>
    <w:p w14:paraId="4116243A" w14:textId="77777777" w:rsidR="00322615" w:rsidRDefault="00644770">
      <w:pPr>
        <w:spacing w:after="0"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Vi kan innvilge permisjon for</w:t>
      </w:r>
    </w:p>
    <w:p w14:paraId="09788F07" w14:textId="77777777" w:rsidR="00322615" w:rsidRDefault="00644770">
      <w:pPr>
        <w:numPr>
          <w:ilvl w:val="0"/>
          <w:numId w:val="3"/>
        </w:numPr>
        <w:tabs>
          <w:tab w:val="left" w:pos="720"/>
        </w:tabs>
        <w:spacing w:after="0" w:line="240" w:lineRule="auto"/>
        <w:ind w:left="714" w:hanging="357"/>
        <w:rPr>
          <w:rFonts w:ascii="Arial" w:eastAsia="Times New Roman" w:hAnsi="Arial" w:cs="Arial"/>
          <w:sz w:val="24"/>
          <w:szCs w:val="24"/>
          <w:lang w:eastAsia="nb-NO"/>
        </w:rPr>
      </w:pPr>
      <w:r>
        <w:rPr>
          <w:rFonts w:ascii="Arial" w:eastAsia="Times New Roman" w:hAnsi="Arial" w:cs="Arial"/>
          <w:sz w:val="24"/>
          <w:szCs w:val="24"/>
          <w:lang w:eastAsia="nb-NO"/>
        </w:rPr>
        <w:t>Spesiell</w:t>
      </w:r>
      <w:r>
        <w:rPr>
          <w:rFonts w:ascii="Arial" w:eastAsia="Times New Roman" w:hAnsi="Arial" w:cs="Arial"/>
          <w:sz w:val="24"/>
          <w:szCs w:val="24"/>
          <w:lang w:eastAsia="nb-NO"/>
        </w:rPr>
        <w:t xml:space="preserve">e arrangementer og markeringer (politisk arbeid, </w:t>
      </w:r>
      <w:proofErr w:type="gramStart"/>
      <w:r>
        <w:rPr>
          <w:rFonts w:ascii="Arial" w:eastAsia="Times New Roman" w:hAnsi="Arial" w:cs="Arial"/>
          <w:sz w:val="24"/>
          <w:szCs w:val="24"/>
          <w:lang w:eastAsia="nb-NO"/>
        </w:rPr>
        <w:t>organisasjonsarbeid,</w:t>
      </w:r>
      <w:proofErr w:type="gramEnd"/>
      <w:r>
        <w:rPr>
          <w:rFonts w:ascii="Arial" w:eastAsia="Times New Roman" w:hAnsi="Arial" w:cs="Arial"/>
          <w:sz w:val="24"/>
          <w:szCs w:val="24"/>
          <w:lang w:eastAsia="nb-NO"/>
        </w:rPr>
        <w:t xml:space="preserve"> familiebegivenheter)</w:t>
      </w:r>
    </w:p>
    <w:p w14:paraId="7113BDBB" w14:textId="77777777" w:rsidR="00322615" w:rsidRDefault="00644770">
      <w:pPr>
        <w:numPr>
          <w:ilvl w:val="0"/>
          <w:numId w:val="3"/>
        </w:numPr>
        <w:tabs>
          <w:tab w:val="left" w:pos="720"/>
        </w:tabs>
        <w:spacing w:after="0" w:line="240" w:lineRule="auto"/>
        <w:ind w:left="714" w:hanging="357"/>
        <w:rPr>
          <w:rFonts w:ascii="Arial" w:eastAsia="Times New Roman" w:hAnsi="Arial" w:cs="Arial"/>
          <w:sz w:val="24"/>
          <w:szCs w:val="24"/>
          <w:lang w:eastAsia="nb-NO"/>
        </w:rPr>
      </w:pPr>
      <w:r>
        <w:rPr>
          <w:rFonts w:ascii="Arial" w:eastAsia="Times New Roman" w:hAnsi="Arial" w:cs="Arial"/>
          <w:sz w:val="24"/>
          <w:szCs w:val="24"/>
          <w:lang w:eastAsia="nb-NO"/>
        </w:rPr>
        <w:t>Idrett og kulturell konkurranse/stevne på høyt nivå</w:t>
      </w:r>
    </w:p>
    <w:p w14:paraId="1D62A5FF" w14:textId="77777777" w:rsidR="00322615" w:rsidRDefault="00644770">
      <w:pPr>
        <w:numPr>
          <w:ilvl w:val="0"/>
          <w:numId w:val="3"/>
        </w:numPr>
        <w:tabs>
          <w:tab w:val="left" w:pos="720"/>
        </w:tabs>
        <w:spacing w:after="0" w:line="240" w:lineRule="auto"/>
        <w:ind w:left="714" w:hanging="357"/>
        <w:rPr>
          <w:rFonts w:ascii="Arial" w:eastAsia="Times New Roman" w:hAnsi="Arial" w:cs="Arial"/>
          <w:sz w:val="24"/>
          <w:szCs w:val="24"/>
          <w:lang w:eastAsia="nb-NO"/>
        </w:rPr>
      </w:pPr>
      <w:r>
        <w:rPr>
          <w:rFonts w:ascii="Arial" w:eastAsia="Times New Roman" w:hAnsi="Arial" w:cs="Arial"/>
          <w:sz w:val="24"/>
          <w:szCs w:val="24"/>
          <w:lang w:eastAsia="nb-NO"/>
        </w:rPr>
        <w:t>Hendelser i familien hvor det er rimelig å gi eleven fri fra undervisning.</w:t>
      </w:r>
    </w:p>
    <w:p w14:paraId="6C86F33D" w14:textId="77777777" w:rsidR="00322615" w:rsidRDefault="00322615">
      <w:pPr>
        <w:spacing w:after="0" w:line="240" w:lineRule="auto"/>
        <w:outlineLvl w:val="1"/>
        <w:rPr>
          <w:rFonts w:ascii="Arial" w:eastAsia="Times New Roman" w:hAnsi="Arial" w:cs="Arial"/>
          <w:b/>
          <w:bCs/>
          <w:sz w:val="24"/>
          <w:szCs w:val="24"/>
          <w:lang w:eastAsia="nb-NO"/>
        </w:rPr>
      </w:pPr>
    </w:p>
    <w:p w14:paraId="102E4F91" w14:textId="77777777" w:rsidR="00322615" w:rsidRDefault="00644770">
      <w:pPr>
        <w:spacing w:after="0" w:line="240" w:lineRule="auto"/>
        <w:outlineLvl w:val="1"/>
        <w:rPr>
          <w:rFonts w:ascii="Arial" w:eastAsia="Times New Roman" w:hAnsi="Arial" w:cs="Arial"/>
          <w:b/>
          <w:bCs/>
          <w:sz w:val="24"/>
          <w:szCs w:val="24"/>
          <w:lang w:eastAsia="nb-NO"/>
        </w:rPr>
      </w:pPr>
      <w:r>
        <w:rPr>
          <w:rFonts w:ascii="Arial" w:eastAsia="Times New Roman" w:hAnsi="Arial" w:cs="Arial"/>
          <w:b/>
          <w:bCs/>
          <w:sz w:val="24"/>
          <w:szCs w:val="24"/>
          <w:lang w:eastAsia="nb-NO"/>
        </w:rPr>
        <w:t>Søknadsfrist</w:t>
      </w:r>
    </w:p>
    <w:p w14:paraId="5BAF306F" w14:textId="77777777" w:rsidR="00322615" w:rsidRDefault="00644770">
      <w:pPr>
        <w:spacing w:after="0" w:line="240" w:lineRule="auto"/>
      </w:pPr>
      <w:r>
        <w:rPr>
          <w:rFonts w:ascii="Arial" w:eastAsia="Times New Roman" w:hAnsi="Arial" w:cs="Arial"/>
          <w:sz w:val="24"/>
          <w:szCs w:val="24"/>
          <w:lang w:eastAsia="nb-NO"/>
        </w:rPr>
        <w:t xml:space="preserve">Søk om permisjon senest </w:t>
      </w:r>
      <w:r>
        <w:rPr>
          <w:rFonts w:ascii="Arial" w:eastAsia="Times New Roman" w:hAnsi="Arial" w:cs="Arial"/>
          <w:sz w:val="24"/>
          <w:szCs w:val="24"/>
          <w:lang w:eastAsia="nb-NO"/>
        </w:rPr>
        <w:t>en 4 uker før permisjonen skal starte. Søknaden skal komme fra den som har det daglige ansvaret for barnet. Den av foreldrene som har foreldreansvar, men som barnet ikke bor fast hos, har også medbestemmelse.</w:t>
      </w:r>
      <w:r>
        <w:rPr>
          <w:rFonts w:ascii="Arial" w:hAnsi="Arial" w:cs="Arial"/>
          <w:sz w:val="24"/>
          <w:szCs w:val="24"/>
          <w:shd w:val="clear" w:color="auto" w:fill="FFFFFF"/>
        </w:rPr>
        <w:t xml:space="preserve">  jfr. barneloven § 30. Det må </w:t>
      </w:r>
      <w:proofErr w:type="gramStart"/>
      <w:r>
        <w:rPr>
          <w:rFonts w:ascii="Arial" w:hAnsi="Arial" w:cs="Arial"/>
          <w:sz w:val="24"/>
          <w:szCs w:val="24"/>
          <w:shd w:val="clear" w:color="auto" w:fill="FFFFFF"/>
        </w:rPr>
        <w:t>således</w:t>
      </w:r>
      <w:proofErr w:type="gramEnd"/>
      <w:r>
        <w:rPr>
          <w:rFonts w:ascii="Arial" w:hAnsi="Arial" w:cs="Arial"/>
          <w:sz w:val="24"/>
          <w:szCs w:val="24"/>
          <w:shd w:val="clear" w:color="auto" w:fill="FFFFFF"/>
        </w:rPr>
        <w:t xml:space="preserve"> forutsett</w:t>
      </w:r>
      <w:r>
        <w:rPr>
          <w:rFonts w:ascii="Arial" w:hAnsi="Arial" w:cs="Arial"/>
          <w:sz w:val="24"/>
          <w:szCs w:val="24"/>
          <w:shd w:val="clear" w:color="auto" w:fill="FFFFFF"/>
        </w:rPr>
        <w:t>es at denne er innforstått med søknader om permisjon</w:t>
      </w:r>
    </w:p>
    <w:p w14:paraId="6AE20C74" w14:textId="77777777" w:rsidR="00322615" w:rsidRDefault="00322615">
      <w:pPr>
        <w:spacing w:after="0" w:line="240" w:lineRule="auto"/>
        <w:rPr>
          <w:rFonts w:ascii="Arial" w:eastAsia="Times New Roman" w:hAnsi="Arial" w:cs="Arial"/>
          <w:sz w:val="24"/>
          <w:szCs w:val="24"/>
          <w:lang w:eastAsia="nb-NO"/>
        </w:rPr>
      </w:pPr>
    </w:p>
    <w:p w14:paraId="7D04C130" w14:textId="77777777" w:rsidR="00322615" w:rsidRDefault="00644770">
      <w:pPr>
        <w:spacing w:after="0" w:line="240" w:lineRule="auto"/>
        <w:rPr>
          <w:rFonts w:ascii="Arial" w:eastAsia="Times New Roman" w:hAnsi="Arial" w:cs="Arial"/>
          <w:b/>
          <w:bCs/>
          <w:sz w:val="24"/>
          <w:szCs w:val="24"/>
          <w:lang w:eastAsia="nb-NO"/>
        </w:rPr>
      </w:pPr>
      <w:r>
        <w:rPr>
          <w:rFonts w:ascii="Arial" w:eastAsia="Times New Roman" w:hAnsi="Arial" w:cs="Arial"/>
          <w:b/>
          <w:bCs/>
          <w:sz w:val="24"/>
          <w:szCs w:val="24"/>
          <w:lang w:eastAsia="nb-NO"/>
        </w:rPr>
        <w:t>Skolen behandler søknaden.</w:t>
      </w:r>
    </w:p>
    <w:p w14:paraId="3A7442CD"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Behandlingstid er vanligvis tre uker. Dersom det tar lengre tid, får du beskjed om hvor lang tid skolen trenger på å behandle søknaden din.</w:t>
      </w:r>
    </w:p>
    <w:p w14:paraId="19338FC3" w14:textId="77777777" w:rsidR="00322615" w:rsidRDefault="00644770">
      <w:pPr>
        <w:spacing w:after="0" w:line="240" w:lineRule="auto"/>
        <w:rPr>
          <w:rFonts w:ascii="Arial" w:eastAsia="Times New Roman" w:hAnsi="Arial" w:cs="Arial"/>
          <w:b/>
          <w:bCs/>
          <w:sz w:val="24"/>
          <w:szCs w:val="24"/>
          <w:lang w:eastAsia="nb-NO"/>
        </w:rPr>
      </w:pPr>
      <w:r>
        <w:rPr>
          <w:rFonts w:ascii="Arial" w:eastAsia="Times New Roman" w:hAnsi="Arial" w:cs="Arial"/>
          <w:b/>
          <w:bCs/>
          <w:sz w:val="24"/>
          <w:szCs w:val="24"/>
          <w:lang w:eastAsia="nb-NO"/>
        </w:rPr>
        <w:t>Klage</w:t>
      </w:r>
    </w:p>
    <w:p w14:paraId="6A1EE4C8" w14:textId="77777777" w:rsidR="00322615" w:rsidRDefault="00644770">
      <w:pPr>
        <w:spacing w:after="0" w:line="240" w:lineRule="auto"/>
      </w:pPr>
      <w:r>
        <w:rPr>
          <w:rFonts w:ascii="Arial" w:hAnsi="Arial" w:cs="Arial"/>
          <w:sz w:val="24"/>
          <w:szCs w:val="24"/>
          <w:shd w:val="clear" w:color="auto" w:fill="FFFFFF"/>
        </w:rPr>
        <w:t>Når skolen tar stilling til e</w:t>
      </w:r>
      <w:r>
        <w:rPr>
          <w:rFonts w:ascii="Arial" w:hAnsi="Arial" w:cs="Arial"/>
          <w:sz w:val="24"/>
          <w:szCs w:val="24"/>
          <w:shd w:val="clear" w:color="auto" w:fill="FFFFFF"/>
        </w:rPr>
        <w:t xml:space="preserve">n søknad om permisjon, er dette et enkeltvedtak etter forvaltningsloven. Det betyr bl.a.at søker kan klage på vedtaket. </w:t>
      </w:r>
      <w:r>
        <w:rPr>
          <w:rFonts w:ascii="Arial" w:eastAsia="Times New Roman" w:hAnsi="Arial" w:cs="Arial"/>
          <w:sz w:val="24"/>
          <w:szCs w:val="24"/>
          <w:lang w:eastAsia="nb-NO"/>
        </w:rPr>
        <w:t xml:space="preserve">Ønsker du å klage </w:t>
      </w:r>
      <w:r>
        <w:rPr>
          <w:rFonts w:ascii="Arial" w:eastAsia="Times New Roman" w:hAnsi="Arial" w:cs="Arial"/>
          <w:sz w:val="24"/>
          <w:szCs w:val="24"/>
          <w:lang w:eastAsia="nb-NO"/>
        </w:rPr>
        <w:lastRenderedPageBreak/>
        <w:t>på vedtak om permisjon må du klage innen tre uker etter at du har mottatt svar på søknaden. Klagen skal sendes til sko</w:t>
      </w:r>
      <w:r>
        <w:rPr>
          <w:rFonts w:ascii="Arial" w:eastAsia="Times New Roman" w:hAnsi="Arial" w:cs="Arial"/>
          <w:sz w:val="24"/>
          <w:szCs w:val="24"/>
          <w:lang w:eastAsia="nb-NO"/>
        </w:rPr>
        <w:t>len.</w:t>
      </w:r>
    </w:p>
    <w:tbl>
      <w:tblPr>
        <w:tblW w:w="9924" w:type="dxa"/>
        <w:tblInd w:w="-318" w:type="dxa"/>
        <w:tblLayout w:type="fixed"/>
        <w:tblCellMar>
          <w:left w:w="10" w:type="dxa"/>
          <w:right w:w="10" w:type="dxa"/>
        </w:tblCellMar>
        <w:tblLook w:val="0000" w:firstRow="0" w:lastRow="0" w:firstColumn="0" w:lastColumn="0" w:noHBand="0" w:noVBand="0"/>
      </w:tblPr>
      <w:tblGrid>
        <w:gridCol w:w="3261"/>
        <w:gridCol w:w="1134"/>
        <w:gridCol w:w="709"/>
        <w:gridCol w:w="709"/>
        <w:gridCol w:w="709"/>
        <w:gridCol w:w="567"/>
        <w:gridCol w:w="567"/>
        <w:gridCol w:w="567"/>
        <w:gridCol w:w="567"/>
        <w:gridCol w:w="567"/>
        <w:gridCol w:w="567"/>
      </w:tblGrid>
      <w:tr w:rsidR="00322615" w14:paraId="3DDFA0C4" w14:textId="77777777">
        <w:tblPrEx>
          <w:tblCellMar>
            <w:top w:w="0" w:type="dxa"/>
            <w:bottom w:w="0" w:type="dxa"/>
          </w:tblCellMar>
        </w:tblPrEx>
        <w:tc>
          <w:tcPr>
            <w:tcW w:w="3261"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3E3BCEA8" w14:textId="77777777" w:rsidR="00322615" w:rsidRDefault="00644770">
            <w:pPr>
              <w:spacing w:after="0" w:line="290" w:lineRule="atLeast"/>
            </w:pPr>
            <w:r>
              <w:rPr>
                <w:rFonts w:ascii="Arial" w:eastAsia="Times New Roman" w:hAnsi="Arial" w:cs="Arial"/>
                <w:b/>
                <w:color w:val="000000"/>
                <w:sz w:val="24"/>
                <w:szCs w:val="24"/>
                <w:lang w:eastAsia="nb-NO"/>
              </w:rPr>
              <w:t>ELEV:</w:t>
            </w:r>
            <w:r>
              <w:rPr>
                <w:rFonts w:ascii="Arial" w:eastAsia="Times New Roman" w:hAnsi="Arial" w:cs="Arial"/>
                <w:color w:val="000000"/>
                <w:sz w:val="24"/>
                <w:szCs w:val="24"/>
                <w:lang w:eastAsia="nb-NO"/>
              </w:rPr>
              <w:t xml:space="preserve"> Etternavn</w:t>
            </w:r>
          </w:p>
        </w:tc>
        <w:tc>
          <w:tcPr>
            <w:tcW w:w="3261"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773E27E" w14:textId="77777777" w:rsidR="00322615" w:rsidRDefault="00644770">
            <w:pPr>
              <w:spacing w:after="0" w:line="290" w:lineRule="atLeast"/>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Fornavn og ev. mellomnavn.</w:t>
            </w:r>
          </w:p>
        </w:tc>
        <w:tc>
          <w:tcPr>
            <w:tcW w:w="3402" w:type="dxa"/>
            <w:gridSpan w:val="6"/>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53C4BEFC" w14:textId="77777777" w:rsidR="00322615" w:rsidRDefault="00644770">
            <w:pPr>
              <w:spacing w:after="0" w:line="290" w:lineRule="atLeast"/>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Fødselsdato</w:t>
            </w:r>
          </w:p>
        </w:tc>
      </w:tr>
      <w:tr w:rsidR="00322615" w14:paraId="60C7EF60" w14:textId="77777777">
        <w:tblPrEx>
          <w:tblCellMar>
            <w:top w:w="0" w:type="dxa"/>
            <w:bottom w:w="0" w:type="dxa"/>
          </w:tblCellMar>
        </w:tblPrEx>
        <w:trPr>
          <w:trHeight w:val="407"/>
        </w:trPr>
        <w:tc>
          <w:tcPr>
            <w:tcW w:w="326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727432A" w14:textId="77777777" w:rsidR="00322615" w:rsidRDefault="00322615">
            <w:pPr>
              <w:spacing w:after="0" w:line="290" w:lineRule="atLeast"/>
              <w:rPr>
                <w:rFonts w:ascii="Arial" w:eastAsia="Times New Roman" w:hAnsi="Arial" w:cs="Arial"/>
                <w:sz w:val="24"/>
                <w:szCs w:val="24"/>
                <w:lang w:eastAsia="nb-NO"/>
              </w:rPr>
            </w:pPr>
          </w:p>
        </w:tc>
        <w:tc>
          <w:tcPr>
            <w:tcW w:w="32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8726E" w14:textId="77777777" w:rsidR="00322615" w:rsidRDefault="00322615">
            <w:pPr>
              <w:spacing w:after="0" w:line="290" w:lineRule="atLeast"/>
              <w:rPr>
                <w:rFonts w:ascii="Arial" w:eastAsia="Times New Roman" w:hAnsi="Arial" w:cs="Arial"/>
                <w:sz w:val="24"/>
                <w:szCs w:val="24"/>
                <w:lang w:eastAsia="nb-NO"/>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ACD70"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8159C"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1C5EF"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032782"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0F7D38"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F43A2C2"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r>
      <w:tr w:rsidR="00322615" w14:paraId="4276E3FB" w14:textId="77777777">
        <w:tblPrEx>
          <w:tblCellMar>
            <w:top w:w="0" w:type="dxa"/>
            <w:bottom w:w="0" w:type="dxa"/>
          </w:tblCellMar>
        </w:tblPrEx>
        <w:trPr>
          <w:trHeight w:val="407"/>
        </w:trPr>
        <w:tc>
          <w:tcPr>
            <w:tcW w:w="3261"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71371C4D"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Postadresse </w:t>
            </w:r>
          </w:p>
        </w:tc>
        <w:tc>
          <w:tcPr>
            <w:tcW w:w="3261"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A459B6C"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Postnummer </w:t>
            </w:r>
          </w:p>
        </w:tc>
        <w:tc>
          <w:tcPr>
            <w:tcW w:w="3402" w:type="dxa"/>
            <w:gridSpan w:val="6"/>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0B687C58"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Poststed </w:t>
            </w:r>
          </w:p>
        </w:tc>
      </w:tr>
      <w:tr w:rsidR="00322615" w14:paraId="1EE3F150" w14:textId="77777777">
        <w:tblPrEx>
          <w:tblCellMar>
            <w:top w:w="0" w:type="dxa"/>
            <w:bottom w:w="0" w:type="dxa"/>
          </w:tblCellMar>
        </w:tblPrEx>
        <w:trPr>
          <w:trHeight w:val="407"/>
        </w:trPr>
        <w:tc>
          <w:tcPr>
            <w:tcW w:w="3261"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6614EDDF" w14:textId="77777777" w:rsidR="00322615" w:rsidRDefault="00322615">
            <w:pPr>
              <w:spacing w:after="0" w:line="290" w:lineRule="atLeast"/>
              <w:rPr>
                <w:rFonts w:ascii="Arial" w:eastAsia="Times New Roman" w:hAnsi="Arial" w:cs="Arial"/>
                <w:sz w:val="24"/>
                <w:szCs w:val="24"/>
                <w:lang w:eastAsia="nb-NO"/>
              </w:rPr>
            </w:pPr>
          </w:p>
        </w:tc>
        <w:tc>
          <w:tcPr>
            <w:tcW w:w="326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F66E1C" w14:textId="77777777" w:rsidR="00322615" w:rsidRDefault="00322615">
            <w:pPr>
              <w:spacing w:after="0" w:line="290" w:lineRule="atLeast"/>
              <w:rPr>
                <w:rFonts w:ascii="Arial" w:eastAsia="Times New Roman" w:hAnsi="Arial" w:cs="Arial"/>
                <w:sz w:val="24"/>
                <w:szCs w:val="24"/>
                <w:lang w:eastAsia="nb-NO"/>
              </w:rPr>
            </w:pPr>
          </w:p>
        </w:tc>
        <w:tc>
          <w:tcPr>
            <w:tcW w:w="3402" w:type="dxa"/>
            <w:gridSpan w:val="6"/>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47EB09CE" w14:textId="77777777" w:rsidR="00322615" w:rsidRDefault="00322615">
            <w:pPr>
              <w:spacing w:after="0" w:line="290" w:lineRule="atLeast"/>
              <w:rPr>
                <w:rFonts w:ascii="Arial" w:eastAsia="Times New Roman" w:hAnsi="Arial" w:cs="Arial"/>
                <w:sz w:val="24"/>
                <w:szCs w:val="24"/>
                <w:lang w:eastAsia="nb-NO"/>
              </w:rPr>
            </w:pPr>
          </w:p>
        </w:tc>
      </w:tr>
      <w:tr w:rsidR="00322615" w14:paraId="11FC3421" w14:textId="77777777">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AD5CDC"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Skolenavn</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032BE"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Klasse </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37A686"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For tidsrommet</w:t>
            </w:r>
          </w:p>
        </w:tc>
      </w:tr>
      <w:tr w:rsidR="00322615" w14:paraId="7AFA62AF" w14:textId="77777777">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89A7A" w14:textId="77777777" w:rsidR="00322615" w:rsidRDefault="00322615">
            <w:pPr>
              <w:spacing w:after="0" w:line="290" w:lineRule="atLeast"/>
              <w:rPr>
                <w:rFonts w:ascii="Arial" w:eastAsia="Times New Roman" w:hAnsi="Arial" w:cs="Arial"/>
                <w:sz w:val="24"/>
                <w:szCs w:val="24"/>
                <w:lang w:eastAsia="nb-NO"/>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EE8C" w14:textId="77777777" w:rsidR="00322615" w:rsidRDefault="00322615">
            <w:pPr>
              <w:spacing w:after="0" w:line="290" w:lineRule="atLeast"/>
              <w:rPr>
                <w:rFonts w:ascii="Arial" w:eastAsia="Times New Roman" w:hAnsi="Arial" w:cs="Arial"/>
                <w:sz w:val="24"/>
                <w:szCs w:val="24"/>
                <w:lang w:eastAsia="nb-NO"/>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3B7C" w14:textId="77777777" w:rsidR="00322615" w:rsidRDefault="00322615">
            <w:pPr>
              <w:spacing w:after="0" w:line="290" w:lineRule="atLeast"/>
              <w:rPr>
                <w:rFonts w:ascii="Arial" w:eastAsia="Times New Roman" w:hAnsi="Arial" w:cs="Arial"/>
                <w:sz w:val="24"/>
                <w:szCs w:val="24"/>
                <w:lang w:eastAsia="nb-NO"/>
              </w:rPr>
            </w:pPr>
          </w:p>
          <w:p w14:paraId="305D00F4"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Fra og </w:t>
            </w:r>
            <w:proofErr w:type="spellStart"/>
            <w:r>
              <w:rPr>
                <w:rFonts w:ascii="Arial" w:eastAsia="Times New Roman" w:hAnsi="Arial" w:cs="Arial"/>
                <w:sz w:val="24"/>
                <w:szCs w:val="24"/>
                <w:lang w:eastAsia="nb-NO"/>
              </w:rPr>
              <w:t>med_____til</w:t>
            </w:r>
            <w:proofErr w:type="spellEnd"/>
            <w:r>
              <w:rPr>
                <w:rFonts w:ascii="Arial" w:eastAsia="Times New Roman" w:hAnsi="Arial" w:cs="Arial"/>
                <w:sz w:val="24"/>
                <w:szCs w:val="24"/>
                <w:lang w:eastAsia="nb-NO"/>
              </w:rPr>
              <w:t xml:space="preserve"> og med_______</w:t>
            </w:r>
          </w:p>
        </w:tc>
      </w:tr>
      <w:tr w:rsidR="00322615" w14:paraId="4350B8E7" w14:textId="77777777">
        <w:tblPrEx>
          <w:tblCellMar>
            <w:top w:w="0" w:type="dxa"/>
            <w:bottom w:w="0" w:type="dxa"/>
          </w:tblCellMar>
        </w:tblPrEx>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A8CFCD"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Skolefritidsordningen (SFO)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38F1F8"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JA</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792BC"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NEI</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B4EF65" w14:textId="77777777" w:rsidR="00322615" w:rsidRDefault="00644770">
            <w:pPr>
              <w:spacing w:after="0" w:line="290" w:lineRule="atLeast"/>
              <w:rPr>
                <w:rFonts w:ascii="Arial" w:eastAsia="Times New Roman" w:hAnsi="Arial" w:cs="Arial"/>
                <w:sz w:val="24"/>
                <w:szCs w:val="24"/>
                <w:lang w:eastAsia="nb-NO"/>
              </w:rPr>
            </w:pPr>
            <w:proofErr w:type="spellStart"/>
            <w:r>
              <w:rPr>
                <w:rFonts w:ascii="Arial" w:eastAsia="Times New Roman" w:hAnsi="Arial" w:cs="Arial"/>
                <w:sz w:val="24"/>
                <w:szCs w:val="24"/>
                <w:lang w:eastAsia="nb-NO"/>
              </w:rPr>
              <w:t>Evt.kommentarer</w:t>
            </w:r>
            <w:proofErr w:type="spellEnd"/>
          </w:p>
        </w:tc>
      </w:tr>
      <w:tr w:rsidR="00322615" w14:paraId="4F1E2CC9" w14:textId="77777777">
        <w:tblPrEx>
          <w:tblCellMar>
            <w:top w:w="0" w:type="dxa"/>
            <w:bottom w:w="0" w:type="dxa"/>
          </w:tblCellMar>
        </w:tblPrEx>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4D23" w14:textId="77777777" w:rsidR="00322615" w:rsidRDefault="00322615">
            <w:pPr>
              <w:spacing w:after="0" w:line="290" w:lineRule="atLeast"/>
              <w:rPr>
                <w:rFonts w:ascii="Arial" w:eastAsia="Times New Roman" w:hAnsi="Arial" w:cs="Arial"/>
                <w:sz w:val="24"/>
                <w:szCs w:val="24"/>
                <w:lang w:eastAsia="nb-NO"/>
              </w:rPr>
            </w:pPr>
          </w:p>
          <w:p w14:paraId="40E5FBAD"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Eleven har SFO- tilbud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EC05"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634B"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082B" w14:textId="77777777" w:rsidR="00322615" w:rsidRDefault="00322615">
            <w:pPr>
              <w:spacing w:after="0" w:line="290" w:lineRule="atLeast"/>
              <w:rPr>
                <w:rFonts w:ascii="Arial" w:eastAsia="Times New Roman" w:hAnsi="Arial" w:cs="Arial"/>
                <w:sz w:val="24"/>
                <w:szCs w:val="24"/>
                <w:lang w:eastAsia="nb-NO"/>
              </w:rPr>
            </w:pPr>
          </w:p>
          <w:p w14:paraId="66831DE1" w14:textId="77777777" w:rsidR="00322615" w:rsidRDefault="00322615">
            <w:pPr>
              <w:spacing w:after="0" w:line="290" w:lineRule="atLeast"/>
              <w:rPr>
                <w:rFonts w:ascii="Arial" w:eastAsia="Times New Roman" w:hAnsi="Arial" w:cs="Arial"/>
                <w:sz w:val="24"/>
                <w:szCs w:val="24"/>
                <w:lang w:eastAsia="nb-NO"/>
              </w:rPr>
            </w:pPr>
          </w:p>
        </w:tc>
      </w:tr>
      <w:tr w:rsidR="00322615" w14:paraId="13593283" w14:textId="77777777">
        <w:tblPrEx>
          <w:tblCellMar>
            <w:top w:w="0" w:type="dxa"/>
            <w:bottom w:w="0" w:type="dxa"/>
          </w:tblCellMar>
        </w:tblPrEx>
        <w:tc>
          <w:tcPr>
            <w:tcW w:w="992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8F203"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Begrunnelse for permisjonen</w:t>
            </w:r>
          </w:p>
        </w:tc>
      </w:tr>
      <w:tr w:rsidR="00322615" w14:paraId="409B2656" w14:textId="77777777">
        <w:tblPrEx>
          <w:tblCellMar>
            <w:top w:w="0" w:type="dxa"/>
            <w:bottom w:w="0" w:type="dxa"/>
          </w:tblCellMar>
        </w:tblPrEx>
        <w:tc>
          <w:tcPr>
            <w:tcW w:w="992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81C3" w14:textId="77777777" w:rsidR="00322615" w:rsidRDefault="00322615">
            <w:pPr>
              <w:spacing w:after="0" w:line="290" w:lineRule="atLeast"/>
              <w:rPr>
                <w:rFonts w:ascii="Arial" w:eastAsia="Times New Roman" w:hAnsi="Arial" w:cs="Arial"/>
                <w:sz w:val="24"/>
                <w:szCs w:val="24"/>
                <w:lang w:eastAsia="nb-NO"/>
              </w:rPr>
            </w:pPr>
          </w:p>
          <w:p w14:paraId="1BC5FC32" w14:textId="77777777" w:rsidR="00322615" w:rsidRDefault="00322615">
            <w:pPr>
              <w:spacing w:after="0" w:line="290" w:lineRule="atLeast"/>
              <w:rPr>
                <w:rFonts w:ascii="Arial" w:eastAsia="Times New Roman" w:hAnsi="Arial" w:cs="Arial"/>
                <w:sz w:val="24"/>
                <w:szCs w:val="24"/>
                <w:lang w:eastAsia="nb-NO"/>
              </w:rPr>
            </w:pPr>
          </w:p>
          <w:p w14:paraId="1568C24A" w14:textId="77777777" w:rsidR="00322615" w:rsidRDefault="00322615">
            <w:pPr>
              <w:spacing w:after="0" w:line="290" w:lineRule="atLeast"/>
              <w:rPr>
                <w:rFonts w:ascii="Arial" w:eastAsia="Times New Roman" w:hAnsi="Arial" w:cs="Arial"/>
                <w:sz w:val="24"/>
                <w:szCs w:val="24"/>
                <w:lang w:eastAsia="nb-NO"/>
              </w:rPr>
            </w:pPr>
          </w:p>
          <w:p w14:paraId="6EF2463B" w14:textId="77777777" w:rsidR="00322615" w:rsidRDefault="00322615">
            <w:pPr>
              <w:spacing w:after="0" w:line="290" w:lineRule="atLeast"/>
              <w:rPr>
                <w:rFonts w:ascii="Arial" w:eastAsia="Times New Roman" w:hAnsi="Arial" w:cs="Arial"/>
                <w:sz w:val="24"/>
                <w:szCs w:val="24"/>
                <w:lang w:eastAsia="nb-NO"/>
              </w:rPr>
            </w:pPr>
          </w:p>
          <w:p w14:paraId="5F7D2BDC" w14:textId="77777777" w:rsidR="00322615" w:rsidRDefault="00322615">
            <w:pPr>
              <w:spacing w:after="0" w:line="290" w:lineRule="atLeast"/>
              <w:rPr>
                <w:rFonts w:ascii="Arial" w:eastAsia="Times New Roman" w:hAnsi="Arial" w:cs="Arial"/>
                <w:sz w:val="24"/>
                <w:szCs w:val="24"/>
                <w:lang w:eastAsia="nb-NO"/>
              </w:rPr>
            </w:pPr>
          </w:p>
          <w:p w14:paraId="60087C73" w14:textId="77777777" w:rsidR="00322615" w:rsidRDefault="00322615">
            <w:pPr>
              <w:spacing w:after="0" w:line="290" w:lineRule="atLeast"/>
              <w:rPr>
                <w:rFonts w:ascii="Arial" w:eastAsia="Times New Roman" w:hAnsi="Arial" w:cs="Arial"/>
                <w:sz w:val="24"/>
                <w:szCs w:val="24"/>
                <w:lang w:eastAsia="nb-NO"/>
              </w:rPr>
            </w:pPr>
          </w:p>
        </w:tc>
      </w:tr>
      <w:tr w:rsidR="00322615" w14:paraId="65A9A70A" w14:textId="77777777">
        <w:tblPrEx>
          <w:tblCellMar>
            <w:top w:w="0" w:type="dxa"/>
            <w:bottom w:w="0" w:type="dxa"/>
          </w:tblCellMar>
        </w:tblPrEx>
        <w:trPr>
          <w:trHeight w:val="373"/>
        </w:trPr>
        <w:tc>
          <w:tcPr>
            <w:tcW w:w="992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1A93ED"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Ansvar</w:t>
            </w:r>
          </w:p>
        </w:tc>
      </w:tr>
      <w:tr w:rsidR="00322615" w14:paraId="7F34E0C6" w14:textId="77777777">
        <w:tblPrEx>
          <w:tblCellMar>
            <w:top w:w="0" w:type="dxa"/>
            <w:bottom w:w="0" w:type="dxa"/>
          </w:tblCellMar>
        </w:tblPrEx>
        <w:trPr>
          <w:trHeight w:val="980"/>
        </w:trPr>
        <w:tc>
          <w:tcPr>
            <w:tcW w:w="992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1076" w14:textId="77777777" w:rsidR="00322615" w:rsidRDefault="00644770">
            <w:pPr>
              <w:spacing w:after="0" w:line="290" w:lineRule="atLeast"/>
            </w:pPr>
            <w:r>
              <w:rPr>
                <w:rFonts w:ascii="Arial" w:eastAsia="Times New Roman" w:hAnsi="Arial" w:cs="Arial"/>
                <w:sz w:val="24"/>
                <w:szCs w:val="24"/>
                <w:lang w:eastAsia="nb-NO"/>
              </w:rPr>
              <w:t xml:space="preserve">Jeg/vi er kjent med at vi overtar opplæringsansvaret </w:t>
            </w:r>
            <w:r>
              <w:rPr>
                <w:rFonts w:ascii="Arial" w:eastAsia="Times New Roman" w:hAnsi="Arial" w:cs="Arial"/>
                <w:sz w:val="24"/>
                <w:szCs w:val="24"/>
                <w:lang w:eastAsia="nb-NO"/>
              </w:rPr>
              <w:t xml:space="preserve">for______________________________(navn) i permisjonstiden og at innvilget permisjon avkorter retten til offentlig grunnskoleopplæring for tilsvarende tidsrom. </w:t>
            </w:r>
            <w:r>
              <w:rPr>
                <w:rFonts w:ascii="Arial" w:eastAsia="Times New Roman" w:hAnsi="Arial" w:cs="Arial"/>
                <w:b/>
                <w:bCs/>
                <w:sz w:val="24"/>
                <w:szCs w:val="24"/>
                <w:lang w:eastAsia="nb-NO"/>
              </w:rPr>
              <w:t xml:space="preserve">Jeg/vi er ansvarlig for at barnet ikke går glipp av lærestoff som blir gjennomgått på </w:t>
            </w:r>
            <w:r>
              <w:rPr>
                <w:rFonts w:ascii="Arial" w:eastAsia="Times New Roman" w:hAnsi="Arial" w:cs="Arial"/>
                <w:b/>
                <w:bCs/>
                <w:sz w:val="24"/>
                <w:szCs w:val="24"/>
                <w:lang w:eastAsia="nb-NO"/>
              </w:rPr>
              <w:t>skolen i løpet av permisjonstiden. Jeg vil be kontaktlærer om en oversikt over lærestoffet som klassen skal gå gjennom.</w:t>
            </w:r>
            <w:r>
              <w:rPr>
                <w:rFonts w:ascii="Arial" w:eastAsia="Times New Roman" w:hAnsi="Arial" w:cs="Arial"/>
                <w:b/>
                <w:sz w:val="24"/>
                <w:szCs w:val="24"/>
                <w:lang w:eastAsia="nb-NO"/>
              </w:rPr>
              <w:t xml:space="preserve"> Vi forplikter oss til å gjennomføre avtalt opplæring.</w:t>
            </w:r>
          </w:p>
          <w:p w14:paraId="3DD652F0" w14:textId="77777777" w:rsidR="00322615" w:rsidRDefault="00322615">
            <w:pPr>
              <w:spacing w:after="0" w:line="290" w:lineRule="atLeast"/>
              <w:rPr>
                <w:rFonts w:ascii="Arial" w:eastAsia="Times New Roman" w:hAnsi="Arial" w:cs="Arial"/>
                <w:b/>
                <w:sz w:val="24"/>
                <w:szCs w:val="24"/>
                <w:lang w:eastAsia="nb-NO"/>
              </w:rPr>
            </w:pPr>
          </w:p>
          <w:p w14:paraId="62389362"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Sted og dato: ________________________    </w:t>
            </w:r>
          </w:p>
          <w:p w14:paraId="2F7AFA68" w14:textId="77777777" w:rsidR="00322615" w:rsidRDefault="00322615">
            <w:pPr>
              <w:spacing w:after="0" w:line="290" w:lineRule="atLeast"/>
              <w:rPr>
                <w:rFonts w:ascii="Arial" w:eastAsia="Times New Roman" w:hAnsi="Arial" w:cs="Arial"/>
                <w:sz w:val="24"/>
                <w:szCs w:val="24"/>
                <w:lang w:eastAsia="nb-NO"/>
              </w:rPr>
            </w:pPr>
          </w:p>
          <w:p w14:paraId="1BE53F86" w14:textId="77777777" w:rsidR="00322615" w:rsidRDefault="00644770">
            <w:pPr>
              <w:spacing w:after="0" w:line="290" w:lineRule="atLeast"/>
              <w:rPr>
                <w:rFonts w:ascii="Arial" w:eastAsia="Times New Roman" w:hAnsi="Arial" w:cs="Arial"/>
                <w:sz w:val="24"/>
                <w:szCs w:val="24"/>
                <w:lang w:eastAsia="nb-NO"/>
              </w:rPr>
            </w:pPr>
            <w:r>
              <w:rPr>
                <w:rFonts w:ascii="Arial" w:eastAsia="Times New Roman" w:hAnsi="Arial" w:cs="Arial"/>
                <w:sz w:val="24"/>
                <w:szCs w:val="24"/>
                <w:lang w:eastAsia="nb-NO"/>
              </w:rPr>
              <w:t xml:space="preserve">     ________________________________</w:t>
            </w:r>
            <w:r>
              <w:rPr>
                <w:rFonts w:ascii="Arial" w:eastAsia="Times New Roman" w:hAnsi="Arial" w:cs="Arial"/>
                <w:sz w:val="24"/>
                <w:szCs w:val="24"/>
                <w:lang w:eastAsia="nb-NO"/>
              </w:rPr>
              <w:t>__</w:t>
            </w:r>
          </w:p>
          <w:p w14:paraId="44C2C60E" w14:textId="77777777" w:rsidR="00322615" w:rsidRDefault="00644770">
            <w:pPr>
              <w:spacing w:after="0" w:line="290" w:lineRule="atLeast"/>
            </w:pPr>
            <w:r>
              <w:rPr>
                <w:rFonts w:ascii="Arial" w:eastAsia="Times New Roman" w:hAnsi="Arial" w:cs="Arial"/>
                <w:sz w:val="24"/>
                <w:szCs w:val="24"/>
                <w:lang w:eastAsia="nb-NO"/>
              </w:rPr>
              <w:t xml:space="preserve">                      Foresattes underskrift</w:t>
            </w:r>
          </w:p>
        </w:tc>
      </w:tr>
      <w:tr w:rsidR="00322615" w14:paraId="501728B9" w14:textId="77777777">
        <w:tblPrEx>
          <w:tblCellMar>
            <w:top w:w="0" w:type="dxa"/>
            <w:bottom w:w="0" w:type="dxa"/>
          </w:tblCellMar>
        </w:tblPrEx>
        <w:trPr>
          <w:trHeight w:val="980"/>
        </w:trPr>
        <w:tc>
          <w:tcPr>
            <w:tcW w:w="992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F608" w14:textId="77777777" w:rsidR="00322615" w:rsidRDefault="00322615">
            <w:pPr>
              <w:spacing w:after="0" w:line="240" w:lineRule="auto"/>
              <w:rPr>
                <w:rFonts w:ascii="Arial" w:eastAsia="Times New Roman" w:hAnsi="Arial" w:cs="Arial"/>
                <w:sz w:val="24"/>
                <w:szCs w:val="24"/>
                <w:lang w:eastAsia="nb-NO"/>
              </w:rPr>
            </w:pPr>
          </w:p>
          <w:p w14:paraId="55AE4C2C" w14:textId="77777777" w:rsidR="00322615" w:rsidRDefault="00644770">
            <w:pPr>
              <w:spacing w:after="0" w:line="240" w:lineRule="auto"/>
            </w:pPr>
            <w:r>
              <w:rPr>
                <w:rFonts w:ascii="Arial" w:eastAsia="Times New Roman" w:hAnsi="Arial" w:cs="Arial"/>
                <w:noProof/>
                <w:sz w:val="24"/>
                <w:szCs w:val="24"/>
                <w:lang w:eastAsia="nb-NO"/>
              </w:rPr>
              <mc:AlternateContent>
                <mc:Choice Requires="wps">
                  <w:drawing>
                    <wp:anchor distT="0" distB="0" distL="114300" distR="114300" simplePos="0" relativeHeight="251661312" behindDoc="0" locked="0" layoutInCell="1" allowOverlap="1" wp14:anchorId="532BD7D2" wp14:editId="54037B5D">
                      <wp:simplePos x="0" y="0"/>
                      <wp:positionH relativeFrom="column">
                        <wp:posOffset>3596006</wp:posOffset>
                      </wp:positionH>
                      <wp:positionV relativeFrom="paragraph">
                        <wp:posOffset>52706</wp:posOffset>
                      </wp:positionV>
                      <wp:extent cx="120015" cy="123828"/>
                      <wp:effectExtent l="0" t="0" r="13335" b="28572"/>
                      <wp:wrapNone/>
                      <wp:docPr id="1" name="Rektangel 3"/>
                      <wp:cNvGraphicFramePr/>
                      <a:graphic xmlns:a="http://schemas.openxmlformats.org/drawingml/2006/main">
                        <a:graphicData uri="http://schemas.microsoft.com/office/word/2010/wordprocessingShape">
                          <wps:wsp>
                            <wps:cNvSpPr/>
                            <wps:spPr>
                              <a:xfrm>
                                <a:off x="0" y="0"/>
                                <a:ext cx="120015" cy="123828"/>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641A82" id="Rektangel 3" o:spid="_x0000_s1026" style="position:absolute;margin-left:283.15pt;margin-top:4.15pt;width:9.4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" strokeweight=".26467mm">
                      <v:textbox inset="0,0,0,0"/>
                    </v:rect>
                  </w:pict>
                </mc:Fallback>
              </mc:AlternateContent>
            </w:r>
            <w:r>
              <w:rPr>
                <w:rFonts w:ascii="Arial" w:eastAsia="Times New Roman" w:hAnsi="Arial" w:cs="Arial"/>
                <w:noProof/>
                <w:sz w:val="24"/>
                <w:szCs w:val="24"/>
                <w:lang w:eastAsia="nb-NO"/>
              </w:rPr>
              <mc:AlternateContent>
                <mc:Choice Requires="wps">
                  <w:drawing>
                    <wp:anchor distT="0" distB="0" distL="114300" distR="114300" simplePos="0" relativeHeight="251662336" behindDoc="0" locked="0" layoutInCell="1" allowOverlap="1" wp14:anchorId="24A08417" wp14:editId="3CF83003">
                      <wp:simplePos x="0" y="0"/>
                      <wp:positionH relativeFrom="column">
                        <wp:posOffset>4512307</wp:posOffset>
                      </wp:positionH>
                      <wp:positionV relativeFrom="paragraph">
                        <wp:posOffset>52706</wp:posOffset>
                      </wp:positionV>
                      <wp:extent cx="120015" cy="123828"/>
                      <wp:effectExtent l="0" t="0" r="13335" b="28572"/>
                      <wp:wrapNone/>
                      <wp:docPr id="2" name="Rektangel 2"/>
                      <wp:cNvGraphicFramePr/>
                      <a:graphic xmlns:a="http://schemas.openxmlformats.org/drawingml/2006/main">
                        <a:graphicData uri="http://schemas.microsoft.com/office/word/2010/wordprocessingShape">
                          <wps:wsp>
                            <wps:cNvSpPr/>
                            <wps:spPr>
                              <a:xfrm>
                                <a:off x="0" y="0"/>
                                <a:ext cx="120015" cy="123828"/>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15136A" id="Rektangel 2" o:spid="_x0000_s1026" style="position:absolute;margin-left:355.3pt;margin-top:4.15pt;width:9.4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" strokeweight=".26467mm">
                      <v:textbox inset="0,0,0,0"/>
                    </v:rect>
                  </w:pict>
                </mc:Fallback>
              </mc:AlternateContent>
            </w:r>
            <w:r>
              <w:rPr>
                <w:rFonts w:ascii="Arial" w:eastAsia="Times New Roman" w:hAnsi="Arial" w:cs="Arial"/>
                <w:sz w:val="24"/>
                <w:szCs w:val="24"/>
                <w:lang w:eastAsia="nb-NO"/>
              </w:rPr>
              <w:t xml:space="preserve">Med hjemmel i opplæringsloven § 2 – 11, innvilges                                 </w:t>
            </w:r>
            <w:proofErr w:type="spellStart"/>
            <w:r>
              <w:rPr>
                <w:rFonts w:ascii="Arial" w:eastAsia="Times New Roman" w:hAnsi="Arial" w:cs="Arial"/>
                <w:sz w:val="24"/>
                <w:szCs w:val="24"/>
                <w:lang w:eastAsia="nb-NO"/>
              </w:rPr>
              <w:t>innvilges</w:t>
            </w:r>
            <w:proofErr w:type="spellEnd"/>
            <w:r>
              <w:rPr>
                <w:rFonts w:ascii="Arial" w:eastAsia="Times New Roman" w:hAnsi="Arial" w:cs="Arial"/>
                <w:sz w:val="24"/>
                <w:szCs w:val="24"/>
                <w:lang w:eastAsia="nb-NO"/>
              </w:rPr>
              <w:t xml:space="preserve"> ikke   </w:t>
            </w:r>
          </w:p>
          <w:p w14:paraId="1AAD27D3"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permisjon fra den pliktige grunnskoleopplæringen i det angitte tidsrommet.  </w:t>
            </w:r>
          </w:p>
          <w:p w14:paraId="7FDD9C72" w14:textId="77777777" w:rsidR="00322615" w:rsidRDefault="00322615">
            <w:pPr>
              <w:spacing w:after="0" w:line="240" w:lineRule="auto"/>
              <w:rPr>
                <w:rFonts w:ascii="Arial" w:eastAsia="Times New Roman" w:hAnsi="Arial" w:cs="Arial"/>
                <w:sz w:val="24"/>
                <w:szCs w:val="24"/>
                <w:lang w:eastAsia="nb-NO"/>
              </w:rPr>
            </w:pPr>
          </w:p>
          <w:p w14:paraId="73C7B699"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Vi gjør </w:t>
            </w:r>
            <w:r>
              <w:rPr>
                <w:rFonts w:ascii="Arial" w:eastAsia="Times New Roman" w:hAnsi="Arial" w:cs="Arial"/>
                <w:sz w:val="24"/>
                <w:szCs w:val="24"/>
                <w:lang w:eastAsia="nb-NO"/>
              </w:rPr>
              <w:t>oppmerksom på at innvilget permisjon innebærer at eleven (foreldrene på elevens vegne) fraskriver seg retten til offentlig grunnskoleopplæring for den aktuelle perioden.  Vedtak om permisjon er et enkeltvedtak etter forvaltningsloven. Vedtaket kan påklages</w:t>
            </w:r>
            <w:r>
              <w:rPr>
                <w:rFonts w:ascii="Arial" w:eastAsia="Times New Roman" w:hAnsi="Arial" w:cs="Arial"/>
                <w:sz w:val="24"/>
                <w:szCs w:val="24"/>
                <w:lang w:eastAsia="nb-NO"/>
              </w:rPr>
              <w:t>, med en klagefrist på tre uker etter at foresatte har mottatt dette brevet. En eventuell klage skal adresseres til Statsforvalteren i Rogaland som klageinstans, men sendes via skolen.</w:t>
            </w:r>
          </w:p>
          <w:p w14:paraId="4FB50F15" w14:textId="77777777" w:rsidR="00322615" w:rsidRDefault="00322615">
            <w:pPr>
              <w:spacing w:after="0" w:line="240" w:lineRule="auto"/>
              <w:rPr>
                <w:rFonts w:ascii="Arial" w:eastAsia="Times New Roman" w:hAnsi="Arial" w:cs="Arial"/>
                <w:sz w:val="24"/>
                <w:szCs w:val="24"/>
                <w:lang w:eastAsia="nb-NO"/>
              </w:rPr>
            </w:pPr>
          </w:p>
          <w:p w14:paraId="70106A13"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Dato: ……………………………   </w:t>
            </w:r>
          </w:p>
          <w:p w14:paraId="40C245C0" w14:textId="77777777" w:rsidR="00322615" w:rsidRDefault="00322615">
            <w:pPr>
              <w:spacing w:after="0" w:line="240" w:lineRule="auto"/>
              <w:rPr>
                <w:rFonts w:ascii="Arial" w:eastAsia="Times New Roman" w:hAnsi="Arial" w:cs="Arial"/>
                <w:sz w:val="24"/>
                <w:szCs w:val="24"/>
                <w:lang w:eastAsia="nb-NO"/>
              </w:rPr>
            </w:pPr>
          </w:p>
          <w:p w14:paraId="77FAB17C" w14:textId="77777777" w:rsidR="00322615" w:rsidRDefault="0064477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 </w:t>
            </w:r>
            <w:proofErr w:type="gramStart"/>
            <w:r>
              <w:rPr>
                <w:rFonts w:ascii="Arial" w:eastAsia="Times New Roman" w:hAnsi="Arial" w:cs="Arial"/>
                <w:sz w:val="24"/>
                <w:szCs w:val="24"/>
                <w:lang w:eastAsia="nb-NO"/>
              </w:rPr>
              <w:t>Signatur:…</w:t>
            </w:r>
            <w:proofErr w:type="gramEnd"/>
            <w:r>
              <w:rPr>
                <w:rFonts w:ascii="Arial" w:eastAsia="Times New Roman" w:hAnsi="Arial" w:cs="Arial"/>
                <w:sz w:val="24"/>
                <w:szCs w:val="24"/>
                <w:lang w:eastAsia="nb-NO"/>
              </w:rPr>
              <w:t>………………………………………………..</w:t>
            </w:r>
          </w:p>
          <w:p w14:paraId="6777E0F9" w14:textId="77777777" w:rsidR="00322615" w:rsidRDefault="00644770">
            <w:pPr>
              <w:spacing w:after="0" w:line="240" w:lineRule="auto"/>
            </w:pPr>
            <w:r>
              <w:rPr>
                <w:rFonts w:ascii="Arial" w:eastAsia="Times New Roman" w:hAnsi="Arial" w:cs="Arial"/>
                <w:sz w:val="24"/>
                <w:szCs w:val="24"/>
                <w:lang w:eastAsia="nb-NO"/>
              </w:rPr>
              <w:t xml:space="preserve">                </w:t>
            </w:r>
            <w:r>
              <w:rPr>
                <w:rFonts w:ascii="Arial" w:eastAsia="Times New Roman" w:hAnsi="Arial" w:cs="Arial"/>
                <w:sz w:val="24"/>
                <w:szCs w:val="24"/>
                <w:lang w:eastAsia="nb-NO"/>
              </w:rPr>
              <w:t xml:space="preserve">                 Rektor   </w:t>
            </w:r>
            <w:proofErr w:type="gramStart"/>
            <w:r>
              <w:rPr>
                <w:rFonts w:ascii="Arial" w:eastAsia="Times New Roman" w:hAnsi="Arial" w:cs="Arial"/>
                <w:sz w:val="24"/>
                <w:szCs w:val="24"/>
                <w:lang w:eastAsia="nb-NO"/>
              </w:rPr>
              <w:t>eller  kontaktlærer</w:t>
            </w:r>
            <w:proofErr w:type="gramEnd"/>
            <w:r>
              <w:rPr>
                <w:rFonts w:ascii="Arial" w:eastAsia="Times New Roman" w:hAnsi="Arial" w:cs="Arial"/>
                <w:sz w:val="24"/>
                <w:szCs w:val="24"/>
                <w:lang w:eastAsia="nb-NO"/>
              </w:rPr>
              <w:t>(</w:t>
            </w:r>
            <w:r>
              <w:rPr>
                <w:rFonts w:ascii="Arial" w:eastAsia="Times New Roman" w:hAnsi="Arial" w:cs="Arial"/>
                <w:sz w:val="20"/>
                <w:szCs w:val="20"/>
                <w:lang w:eastAsia="nb-NO"/>
              </w:rPr>
              <w:t>1 dag</w:t>
            </w:r>
            <w:r>
              <w:rPr>
                <w:rFonts w:ascii="Arial" w:eastAsia="Times New Roman" w:hAnsi="Arial" w:cs="Arial"/>
                <w:sz w:val="24"/>
                <w:szCs w:val="24"/>
                <w:lang w:eastAsia="nb-NO"/>
              </w:rPr>
              <w:t>)</w:t>
            </w:r>
          </w:p>
          <w:p w14:paraId="7CFEA544" w14:textId="77777777" w:rsidR="00322615" w:rsidRDefault="00322615">
            <w:pPr>
              <w:spacing w:after="0" w:line="240" w:lineRule="auto"/>
              <w:rPr>
                <w:rFonts w:ascii="Arial" w:eastAsia="Times New Roman" w:hAnsi="Arial" w:cs="Arial"/>
                <w:sz w:val="24"/>
                <w:szCs w:val="24"/>
                <w:lang w:eastAsia="nb-NO"/>
              </w:rPr>
            </w:pPr>
          </w:p>
        </w:tc>
      </w:tr>
    </w:tbl>
    <w:p w14:paraId="23822756" w14:textId="77777777" w:rsidR="00322615" w:rsidRDefault="00322615">
      <w:pPr>
        <w:spacing w:after="0" w:line="240" w:lineRule="exact"/>
      </w:pPr>
    </w:p>
    <w:sectPr w:rsidR="003226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1B3D" w14:textId="77777777" w:rsidR="00644770" w:rsidRDefault="00644770">
      <w:pPr>
        <w:spacing w:after="0" w:line="240" w:lineRule="auto"/>
      </w:pPr>
      <w:r>
        <w:separator/>
      </w:r>
    </w:p>
  </w:endnote>
  <w:endnote w:type="continuationSeparator" w:id="0">
    <w:p w14:paraId="47624BC3" w14:textId="77777777" w:rsidR="00644770" w:rsidRDefault="0064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8FA6" w14:textId="77777777" w:rsidR="00644770" w:rsidRDefault="00644770">
      <w:pPr>
        <w:spacing w:after="0" w:line="240" w:lineRule="auto"/>
      </w:pPr>
      <w:r>
        <w:rPr>
          <w:color w:val="000000"/>
        </w:rPr>
        <w:separator/>
      </w:r>
    </w:p>
  </w:footnote>
  <w:footnote w:type="continuationSeparator" w:id="0">
    <w:p w14:paraId="139EBDEF" w14:textId="77777777" w:rsidR="00644770" w:rsidRDefault="00644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6BA"/>
    <w:multiLevelType w:val="multilevel"/>
    <w:tmpl w:val="C88419E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3AFB77BA"/>
    <w:multiLevelType w:val="multilevel"/>
    <w:tmpl w:val="F57411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79FE47EF"/>
    <w:multiLevelType w:val="multilevel"/>
    <w:tmpl w:val="DCEE1AC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2615"/>
    <w:rsid w:val="00322615"/>
    <w:rsid w:val="00644770"/>
    <w:rsid w:val="008E0FB2"/>
    <w:rsid w:val="00AA36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5B0C"/>
  <w15:docId w15:val="{C3BF7C48-F281-4449-945F-88CD3B8C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3364</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Heggen, Berit Voster</dc:creator>
  <dc:description/>
  <cp:lastModifiedBy>Heggen, Berit Voster</cp:lastModifiedBy>
  <cp:revision>2</cp:revision>
  <dcterms:created xsi:type="dcterms:W3CDTF">2021-08-25T14:07:00Z</dcterms:created>
  <dcterms:modified xsi:type="dcterms:W3CDTF">2021-08-25T14:07:00Z</dcterms:modified>
</cp:coreProperties>
</file>